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89D7" w14:textId="27B1746B" w:rsidR="00E33F95" w:rsidRPr="00E33F95" w:rsidRDefault="00E33F95" w:rsidP="00E33F95">
      <w:r w:rsidRPr="00E33F95">
        <w:rPr>
          <w:b/>
          <w:bCs/>
        </w:rPr>
        <w:t>Reciclagem no Carnaval gera renda, mobiliza catadores e registra recorde histórico</w:t>
      </w:r>
    </w:p>
    <w:p w14:paraId="1E82256F" w14:textId="30B4EB3E" w:rsidR="00E33F95" w:rsidRPr="00E33F95" w:rsidRDefault="00E33F95" w:rsidP="00E33F95">
      <w:r w:rsidRPr="00E33F95">
        <w:rPr>
          <w:i/>
          <w:iCs/>
        </w:rPr>
        <w:t>Coleta de latinhas e outros recicláveis transforma festa popular em oportunidade econômica e reforça práticas de sustentabilidad</w:t>
      </w:r>
      <w:r>
        <w:rPr>
          <w:i/>
          <w:iCs/>
        </w:rPr>
        <w:t>e</w:t>
      </w:r>
    </w:p>
    <w:p w14:paraId="789D4258" w14:textId="412808B8" w:rsidR="00E33F95" w:rsidRPr="00E33F95" w:rsidRDefault="00E33F95" w:rsidP="00E33F95">
      <w:r w:rsidRPr="00E33F95">
        <w:t>O que acontece com a lata depois que o folião termina a bebida no meio do bloco? No Carnaval de 2026, a resposta ganhou escala histórica por meio da reciclagem. Em Salvador, 46 toneladas de latinhas de alumínio foram recolhidas em apenas quatro dias de festa, garantindo à cidade um lugar no Guinness World Records pela maior ação de reciclagem realizada durante um Carnaval.</w:t>
      </w:r>
    </w:p>
    <w:p w14:paraId="5DE4B0F5" w14:textId="5DCBE242" w:rsidR="00E33F95" w:rsidRPr="00E33F95" w:rsidRDefault="00E33F95" w:rsidP="00E33F95">
      <w:r w:rsidRPr="00E33F95">
        <w:t>Ao todo, 131 toneladas de materiais recicláveis tiveram destinação correta na capital baiana. A operação mobilizou mais de três mil catadores autônomos e mais de dez cooperativas, com centros de coleta instalados nos principais circuitos da festa. O impacto econômico também foi significativo: cerca de R$ 1,4 milhão foram destinados diretamente à renda desses trabalhadores.</w:t>
      </w:r>
    </w:p>
    <w:p w14:paraId="3740424E" w14:textId="36749DA6" w:rsidR="00E33F95" w:rsidRPr="00E33F95" w:rsidRDefault="00E33F95" w:rsidP="00E33F95">
      <w:r w:rsidRPr="00E33F95">
        <w:t xml:space="preserve">O avanço da reciclagem no Carnaval não ficou restrito à Bahia. Em Belo Horizonte, a </w:t>
      </w:r>
      <w:hyperlink r:id="rId4" w:history="1">
        <w:r w:rsidRPr="00E33F95">
          <w:rPr>
            <w:rStyle w:val="Hyperlink"/>
          </w:rPr>
          <w:t>coleta de recicláveis</w:t>
        </w:r>
      </w:hyperlink>
      <w:r w:rsidRPr="00E33F95">
        <w:t xml:space="preserve"> cresceu 15 toneladas em relação ao ano anterior. O aumento acompanha a expansão do público nas ruas e o crescimento do consumo de bebidas durante o Carnaval de rua, o que amplia o potencial econômico gerado por grandes eventos populares.</w:t>
      </w:r>
    </w:p>
    <w:p w14:paraId="24BF0584" w14:textId="1AF3F3EE" w:rsidR="00E33F95" w:rsidRPr="00E33F95" w:rsidRDefault="00E33F95" w:rsidP="00E33F95">
      <w:r w:rsidRPr="00E33F95">
        <w:t>Para Getúlio Andrade, catador há três décadas e diretor da ASMARE, a folia representa o momento mais importante do ano para quem vive da reciclagem. “O Carnaval envolve a cidade toda. Não vejo outro evento que se iguale, nem mesmo o réveillon. É um evento aberto”, afirma.</w:t>
      </w:r>
    </w:p>
    <w:p w14:paraId="6880D3F6" w14:textId="1BE1B2BA" w:rsidR="00E33F95" w:rsidRPr="00E33F95" w:rsidRDefault="00E33F95" w:rsidP="00E33F95">
      <w:pPr>
        <w:rPr>
          <w:b/>
          <w:bCs/>
        </w:rPr>
      </w:pPr>
      <w:r w:rsidRPr="00E33F95">
        <w:rPr>
          <w:b/>
          <w:bCs/>
        </w:rPr>
        <w:t>Reciclagem amplia geração de renda</w:t>
      </w:r>
    </w:p>
    <w:p w14:paraId="7593ADE5" w14:textId="3C924510" w:rsidR="00E33F95" w:rsidRPr="00E33F95" w:rsidRDefault="00E33F95" w:rsidP="00E33F95">
      <w:r w:rsidRPr="00E33F95">
        <w:t>Entre os materiais coletados, o alumínio tem papel central. Por possuir maior valor de mercado dentro da cadeia da reciclagem, ele se transforma em uma importante fonte de renda para catadores.</w:t>
      </w:r>
    </w:p>
    <w:p w14:paraId="6954F529" w14:textId="52705931" w:rsidR="00E33F95" w:rsidRPr="00E33F95" w:rsidRDefault="00E33F95" w:rsidP="00E33F95">
      <w:r w:rsidRPr="00E33F95">
        <w:t>“É o material mais caro gerado e procurado. Essa variedade de bebidas gera valor”, explica Getúlio.</w:t>
      </w:r>
    </w:p>
    <w:p w14:paraId="7F018B4C" w14:textId="3B1A9999" w:rsidR="00E33F95" w:rsidRPr="00E33F95" w:rsidRDefault="00E33F95" w:rsidP="00E33F95">
      <w:r w:rsidRPr="00E33F95">
        <w:t xml:space="preserve">Na prática, cada embalagem descartada nas ruas se transforma em pagamento direto para quem realiza a coleta. Em Salvador, os centros estruturados permitiram pesagem e remuneração no mesmo dia. Já em Belo Horizonte, o projeto </w:t>
      </w:r>
      <w:proofErr w:type="spellStart"/>
      <w:r w:rsidRPr="00E33F95">
        <w:t>ReciclaBelô</w:t>
      </w:r>
      <w:proofErr w:type="spellEnd"/>
      <w:r w:rsidRPr="00E33F95">
        <w:t xml:space="preserve"> garantiu diária mínima de R$ 150 para catadores autônomos durante os quatro dias de festa, além do valor obtido com a venda dos materiais recicláveis.</w:t>
      </w:r>
    </w:p>
    <w:p w14:paraId="1F2AFE5E" w14:textId="06835289" w:rsidR="00E33F95" w:rsidRPr="00E33F95" w:rsidRDefault="00E33F95" w:rsidP="00E33F95">
      <w:r w:rsidRPr="00E33F95">
        <w:t>O programa também ofereceu equipamentos de proteção e estrutura adequada para triagem dos resíduos, fortalecendo a organização do trabalho mesmo diante do grande fluxo de foliões.</w:t>
      </w:r>
    </w:p>
    <w:p w14:paraId="2983D631" w14:textId="7701FDF9" w:rsidR="00E33F95" w:rsidRPr="00E33F95" w:rsidRDefault="00E33F95" w:rsidP="00E33F95">
      <w:pPr>
        <w:rPr>
          <w:b/>
          <w:bCs/>
        </w:rPr>
      </w:pPr>
      <w:r w:rsidRPr="00E33F95">
        <w:rPr>
          <w:b/>
          <w:bCs/>
        </w:rPr>
        <w:t>Limpeza urbana e economia circular</w:t>
      </w:r>
    </w:p>
    <w:p w14:paraId="41BCD32B" w14:textId="77777777" w:rsidR="00E33F95" w:rsidRPr="00E33F95" w:rsidRDefault="00E33F95" w:rsidP="00E33F95">
      <w:r w:rsidRPr="00E33F95">
        <w:t xml:space="preserve">A ampliação da reciclagem durante o Carnaval também impacta diretamente a limpeza urbana e a segurança nas ruas. A retirada rápida de latas, plásticos e vidros reduz riscos para o público e evita que grandes volumes de resíduos tenham como </w:t>
      </w:r>
      <w:proofErr w:type="gramStart"/>
      <w:r w:rsidRPr="00E33F95">
        <w:t>destino final</w:t>
      </w:r>
      <w:proofErr w:type="gramEnd"/>
      <w:r w:rsidRPr="00E33F95">
        <w:t xml:space="preserve"> os aterros sanitários.</w:t>
      </w:r>
    </w:p>
    <w:p w14:paraId="03FDE966" w14:textId="77777777" w:rsidR="00E33F95" w:rsidRPr="00E33F95" w:rsidRDefault="00E33F95" w:rsidP="00E33F95"/>
    <w:p w14:paraId="08FAFCC1" w14:textId="2279401B" w:rsidR="00E33F95" w:rsidRPr="00E33F95" w:rsidRDefault="00E33F95" w:rsidP="00E33F95">
      <w:r w:rsidRPr="00E33F95">
        <w:t>Nesse cenário, o alumínio ocupa posição estratégica. Trata-se de um dos materiais mais valorizados no mercado de reciclagem no Brasil, o que amplia o impacto econômico da coleta durante grandes eventos.</w:t>
      </w:r>
    </w:p>
    <w:p w14:paraId="06EEEF64" w14:textId="209D0F06" w:rsidR="00E33F95" w:rsidRPr="00E33F95" w:rsidRDefault="00E33F95" w:rsidP="00E33F95">
      <w:r w:rsidRPr="00E33F95">
        <w:t>Essa valorização ajuda a explicar por que a reciclagem de latinhas ganhou protagonismo no Carnaval. Quanto maior o volume recolhido, maior a renda gerada para os catadores e maior o retorno ambiental para as cidades.</w:t>
      </w:r>
    </w:p>
    <w:p w14:paraId="371EC315" w14:textId="44560A08" w:rsidR="00E33F95" w:rsidRPr="00E33F95" w:rsidRDefault="00E33F95" w:rsidP="00E33F95">
      <w:r w:rsidRPr="00E33F95">
        <w:t>O modelo adotado em diferentes capitais demonstra que a reciclagem pode funcionar dentro da lógica da economia circular mesmo em eventos de grande porte. O que seria descartado retorna ao ciclo produtivo, gera renda e reduz impactos ambientais.</w:t>
      </w:r>
    </w:p>
    <w:p w14:paraId="46713319" w14:textId="40C7C3C9" w:rsidR="00E33F95" w:rsidRPr="00E33F95" w:rsidRDefault="00E33F95" w:rsidP="00E33F95">
      <w:r w:rsidRPr="00E33F95">
        <w:t>Para Getúlio, a experiência mostra que os catadores têm capacidade de atuar em operações de grande escala. “É um case de sucesso. Mostra que podemos atuar em grandes event</w:t>
      </w:r>
      <w:r>
        <w:t>o</w:t>
      </w:r>
      <w:r w:rsidRPr="00E33F95">
        <w:t>s com eficiência”, afirma.</w:t>
      </w:r>
    </w:p>
    <w:p w14:paraId="55BCAD7E" w14:textId="4AAEC9F0" w:rsidR="00E33F95" w:rsidRPr="00E33F95" w:rsidRDefault="00E33F95" w:rsidP="00E33F95">
      <w:r w:rsidRPr="00E33F95">
        <w:t>A líder de Sustentabilidade da Abrasel, Lílian Silva, destaca que os catadores exercem papel essencial dentro da cadeia do setor de alimentação fora do lar.</w:t>
      </w:r>
    </w:p>
    <w:p w14:paraId="5AC022EA" w14:textId="2E85E6D0" w:rsidR="00E33F95" w:rsidRPr="00E33F95" w:rsidRDefault="00E33F95" w:rsidP="00E33F95">
      <w:r w:rsidRPr="00E33F95">
        <w:t>“Os catadores são fundamentais na cadeia produtiva do setor de alimentação fora do lar. Sem eles, a reciclagem não acontece, o que acelera o esgotamento dos recursos naturais do planeta. Os bares e restaurantes podem contribuir para a eficiência do trabalho desses profissionais por meio da separação correta dos resíduos, gerando mais renda, segurança e dignidade”, afirma.</w:t>
      </w:r>
    </w:p>
    <w:p w14:paraId="111AC0F0" w14:textId="61F47F3E" w:rsidR="00E33F95" w:rsidRPr="00E33F95" w:rsidRDefault="00E33F95" w:rsidP="00E33F95">
      <w:r w:rsidRPr="00E33F95">
        <w:t>Com milhões de pessoas nas ruas, a reciclagem deixou de ser apenas uma pauta ambiental e passou a integrar a dinâmica econômica do Carnaval. O consumo que movimenta estabelecimentos, ambulantes e blocos também sustenta uma cadeia produtiva que começa na rua e termina na indústria recicladora.</w:t>
      </w:r>
    </w:p>
    <w:p w14:paraId="4A686C29" w14:textId="77777777" w:rsidR="00E33F95" w:rsidRPr="00E33F95" w:rsidRDefault="00E33F95" w:rsidP="00E33F95">
      <w:r w:rsidRPr="00E33F95">
        <w:t>O recorde registrado em Salvador e o crescimento observado em Belo Horizonte indicam que a reciclagem pode caminhar junto com a cultura popular. No ritmo do Carnaval, cada lata descartada representa mais do que alumínio: representa renda, organização e um avanço na gestão sustentável das grandes festas brasileiras.</w:t>
      </w:r>
    </w:p>
    <w:p w14:paraId="58F8EC46" w14:textId="77777777" w:rsidR="00F9435B" w:rsidRDefault="00F9435B"/>
    <w:sectPr w:rsidR="00F94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95"/>
    <w:rsid w:val="0060006C"/>
    <w:rsid w:val="00715D6C"/>
    <w:rsid w:val="00957C93"/>
    <w:rsid w:val="00E33F95"/>
    <w:rsid w:val="00F70E4C"/>
    <w:rsid w:val="00F9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40B8"/>
  <w15:chartTrackingRefBased/>
  <w15:docId w15:val="{F7CD9A92-0BD3-41D8-8F57-E19789F4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3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3F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3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F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3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3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3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3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3F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3F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3F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3F9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3F95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3F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3F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3F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3F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3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3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3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3F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3F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3F95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3F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3F95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3F9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33F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3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enciaabrasel.com.br/asg/capacitacao-sustentabilidade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Fonseca | Abrasel Nacional</dc:creator>
  <cp:keywords/>
  <dc:description/>
  <cp:lastModifiedBy>Guilherme Fonseca | Abrasel Nacional</cp:lastModifiedBy>
  <cp:revision>1</cp:revision>
  <dcterms:created xsi:type="dcterms:W3CDTF">2026-03-11T13:52:00Z</dcterms:created>
  <dcterms:modified xsi:type="dcterms:W3CDTF">2026-03-11T13:56:00Z</dcterms:modified>
</cp:coreProperties>
</file>